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1B" w:rsidRDefault="0007348A">
      <w:pPr>
        <w:pStyle w:val="Standarduser"/>
        <w:jc w:val="both"/>
        <w:rPr>
          <w:b/>
          <w:sz w:val="24"/>
          <w:szCs w:val="24"/>
        </w:rPr>
      </w:pPr>
      <w:r>
        <w:rPr>
          <w:b/>
          <w:sz w:val="24"/>
          <w:szCs w:val="24"/>
        </w:rPr>
        <w:t>AVVISO PUBBLICO PER MANIFESTAZIONE DI INTERESSE ALL’AFFIDAMENTO IN CONCESSIONE DELLA GESTIONE DEL SERVIZIO NOLEGGIO BICICLETTE PRESSO IL CENTRO VISITATORI DEL PARCO NATURALE PANEVEGGIO - PALE DI SAN MARTINO  IN LOC. PANEVEGGIO.</w:t>
      </w:r>
    </w:p>
    <w:p w:rsidR="0027581B" w:rsidRDefault="0007348A">
      <w:pPr>
        <w:pStyle w:val="Standarduser"/>
        <w:spacing w:after="0"/>
        <w:jc w:val="center"/>
        <w:rPr>
          <w:rFonts w:cs="Calibri"/>
          <w:b/>
          <w:bCs/>
        </w:rPr>
      </w:pPr>
      <w:r>
        <w:rPr>
          <w:rFonts w:cs="Calibri"/>
          <w:b/>
          <w:bCs/>
        </w:rPr>
        <w:t>Termine per la  presentazione della manifestazione di interesse:</w:t>
      </w:r>
    </w:p>
    <w:p w:rsidR="0027581B" w:rsidRDefault="0007348A">
      <w:pPr>
        <w:pStyle w:val="Standarduser"/>
        <w:jc w:val="center"/>
        <w:rPr>
          <w:rFonts w:cs="Calibri"/>
          <w:b/>
          <w:bCs/>
        </w:rPr>
      </w:pPr>
      <w:r>
        <w:rPr>
          <w:rFonts w:cs="Calibri"/>
          <w:b/>
          <w:bCs/>
        </w:rPr>
        <w:t>ore 16  del giorno 01 dicembre 2021</w:t>
      </w:r>
    </w:p>
    <w:p w:rsidR="0027581B" w:rsidRDefault="0027581B">
      <w:pPr>
        <w:pStyle w:val="Standarduser"/>
        <w:jc w:val="center"/>
        <w:rPr>
          <w:rFonts w:cs="Calibri"/>
          <w:b/>
          <w:bCs/>
        </w:rPr>
      </w:pPr>
    </w:p>
    <w:p w:rsidR="0027581B" w:rsidRDefault="0007348A">
      <w:pPr>
        <w:pStyle w:val="Standarduser"/>
        <w:spacing w:after="0"/>
        <w:rPr>
          <w:b/>
          <w:bCs/>
        </w:rPr>
      </w:pPr>
      <w:r>
        <w:rPr>
          <w:b/>
          <w:bCs/>
        </w:rPr>
        <w:t>ENTE CONCEDENTE</w:t>
      </w:r>
    </w:p>
    <w:p w:rsidR="0027581B" w:rsidRDefault="0007348A">
      <w:pPr>
        <w:pStyle w:val="Standarduser"/>
        <w:spacing w:after="0"/>
        <w:jc w:val="both"/>
      </w:pPr>
      <w:r>
        <w:t xml:space="preserve">Ente Parco Naturale Paneveggio - Pale di San Martino (di seguito  Ente Parco), con sede a Villa Welsperg,                         loc. Castelpietra,2 38054 Primiero San Martino di Castrozza. Sito web: </w:t>
      </w:r>
      <w:hyperlink r:id="rId8" w:history="1">
        <w:r>
          <w:rPr>
            <w:rStyle w:val="Internetlinkuser"/>
          </w:rPr>
          <w:t>www.parcopan.org</w:t>
        </w:r>
      </w:hyperlink>
      <w:r>
        <w:t xml:space="preserve">,                                                     e-mail:  </w:t>
      </w:r>
      <w:hyperlink r:id="rId9" w:history="1">
        <w:r>
          <w:rPr>
            <w:rStyle w:val="Internetlinkuser"/>
          </w:rPr>
          <w:t>parcopan@legalmail.it</w:t>
        </w:r>
      </w:hyperlink>
    </w:p>
    <w:p w:rsidR="0027581B" w:rsidRDefault="0027581B">
      <w:pPr>
        <w:pStyle w:val="Standarduser"/>
        <w:spacing w:after="0"/>
      </w:pPr>
    </w:p>
    <w:p w:rsidR="0027581B" w:rsidRDefault="0007348A">
      <w:pPr>
        <w:pStyle w:val="Standarduser"/>
        <w:spacing w:after="0"/>
        <w:rPr>
          <w:b/>
          <w:bCs/>
        </w:rPr>
      </w:pPr>
      <w:r>
        <w:rPr>
          <w:b/>
          <w:bCs/>
        </w:rPr>
        <w:t xml:space="preserve">TIPOLOGIA  E OGGETTO DELLA MANIFESTAZIONE D’INTERESSE   </w:t>
      </w:r>
    </w:p>
    <w:p w:rsidR="0027581B" w:rsidRDefault="0007348A">
      <w:pPr>
        <w:pStyle w:val="Standarduser"/>
        <w:jc w:val="both"/>
      </w:pPr>
      <w:r>
        <w:t>Richiesta di manifestazione di interesse per l’individuazione, mediante l'espletamento di una successiva trattativa privata previo confronto concorrenziale con richiesta di offerta sul MEPAT, ai sensi dell'art. 21, comma 2, lett. h) della L.P. 23/1990, di un soggetto per la concessione in gestione del servizio noleggio biciclette al pubblico presso il Centro visitatori del Parco in loc. Paneveggio per le stagioni estive 2022, 2023 e 2024.</w:t>
      </w:r>
    </w:p>
    <w:p w:rsidR="0027581B" w:rsidRDefault="0007348A">
      <w:pPr>
        <w:pStyle w:val="Standarduser"/>
        <w:spacing w:after="0"/>
        <w:rPr>
          <w:b/>
          <w:bCs/>
        </w:rPr>
      </w:pPr>
      <w:r>
        <w:rPr>
          <w:b/>
          <w:bCs/>
        </w:rPr>
        <w:t>FINALITÀ DELLA CONCESSIONE</w:t>
      </w:r>
    </w:p>
    <w:p w:rsidR="0027581B" w:rsidRDefault="0007348A">
      <w:pPr>
        <w:pStyle w:val="Standarduser"/>
        <w:jc w:val="both"/>
      </w:pPr>
      <w:r>
        <w:t>L’Ente Parco nel perseguimento dei propri fini istituzionali, intende individuare un soggetto idoneo e qualificato al quale affidare la concessione della gestione di un servizio di noleggio di biciclette ed e-bike secondo quanto dettagliato in seguito. In particolare l’Ente Parco con la gestione del servizio in oggetto intende promuovere un modello di accoglienza e di sviluppo turistico sostenibile, un luogo di riferimento per  quanti sono attratti dalle risorse paesaggistiche, ambientali e culturali del territorio, mettendo a disposizione dei visitatori dell’area protetta un mezzo per fruire del territorio stesso promuovendo una mobilità compatibile con l’ambiente e dalle valenze socio-ricreative, sportive ed educative favorendo altresì  l’interscambio modale auto- bicicletta.</w:t>
      </w:r>
    </w:p>
    <w:p w:rsidR="0027581B" w:rsidRDefault="0007348A">
      <w:pPr>
        <w:pStyle w:val="Standarduser"/>
        <w:spacing w:after="0"/>
        <w:rPr>
          <w:b/>
          <w:bCs/>
        </w:rPr>
      </w:pPr>
      <w:r>
        <w:rPr>
          <w:b/>
          <w:bCs/>
        </w:rPr>
        <w:t>CARATTERISTICHE DELLA CONCESSIONE – OBBLIGHI ED ONERI DEL CONCESSIONARIO</w:t>
      </w:r>
    </w:p>
    <w:p w:rsidR="0027581B" w:rsidRDefault="0007348A">
      <w:pPr>
        <w:pStyle w:val="Standarduser"/>
        <w:jc w:val="both"/>
      </w:pPr>
      <w:r>
        <w:t>Gli obblighi e oneri del Concessionario, che verranno dettagliatamente descritti nella successiva lettera d’invito al confronto concorrenziale, prevedono in sintesi:</w:t>
      </w:r>
    </w:p>
    <w:p w:rsidR="0027581B" w:rsidRDefault="0007348A">
      <w:pPr>
        <w:pStyle w:val="Standarduser"/>
        <w:numPr>
          <w:ilvl w:val="0"/>
          <w:numId w:val="3"/>
        </w:numPr>
        <w:spacing w:after="57"/>
        <w:jc w:val="both"/>
      </w:pPr>
      <w:r>
        <w:t xml:space="preserve">La gestione di un servizio di noleggio biciclette a pedalata assistita (e-bike) e tradizionali presso il Centro Visitatori dell’Ente Parco sito in località Paneveggio del Comune di Predazzo (TN). Il periodo minimo del servizio </w:t>
      </w:r>
      <w:r w:rsidR="00A76DD9">
        <w:t xml:space="preserve">giornaliero </w:t>
      </w:r>
      <w:r>
        <w:t>dovrà esser garantito dall’ultimo week end di giugno alla seconda domenica di settembre;</w:t>
      </w:r>
    </w:p>
    <w:p w:rsidR="0027581B" w:rsidRDefault="0007348A">
      <w:pPr>
        <w:pStyle w:val="Standarduser"/>
        <w:numPr>
          <w:ilvl w:val="0"/>
          <w:numId w:val="3"/>
        </w:numPr>
        <w:spacing w:after="57"/>
        <w:jc w:val="both"/>
      </w:pPr>
      <w:r>
        <w:t>Il mantenimento in piena efficienza delle biciclette destinate al noleggio, nel numero e tipologia pari ad almeno: 20 e-bike Mountain bike ammortizzate almeno anteriormente, di varie misure comprese almeno 3 bici bambino, più almeno n° 8 biciclette a pedalata tradizionale di varie misure comprese almeno 2 bici bambino. Il servizio di noleggio si terrà  nell’area adiacente il Centro visitatori del Parco in loc. Paneveggio.</w:t>
      </w:r>
    </w:p>
    <w:p w:rsidR="0027581B" w:rsidRDefault="0007348A">
      <w:pPr>
        <w:pStyle w:val="Standarduser"/>
        <w:numPr>
          <w:ilvl w:val="0"/>
          <w:numId w:val="3"/>
        </w:numPr>
        <w:spacing w:after="57"/>
        <w:jc w:val="both"/>
      </w:pPr>
      <w:r>
        <w:t>L’acquisizione a propria cura e spese di qualsiasi autorizzazione, licenza, nulla osta, permesso o altra forma di assenso necessario per il servizio di noleggio delle attrezzature;</w:t>
      </w:r>
    </w:p>
    <w:p w:rsidR="0027581B" w:rsidRDefault="0007348A">
      <w:pPr>
        <w:pStyle w:val="Standarduser"/>
        <w:numPr>
          <w:ilvl w:val="0"/>
          <w:numId w:val="3"/>
        </w:numPr>
        <w:spacing w:after="198"/>
      </w:pPr>
      <w:r>
        <w:t>Il recupero delle biciclette non riportate al noleggio dall’utente utilizzando idoneo mezzo.</w:t>
      </w:r>
    </w:p>
    <w:p w:rsidR="0027581B" w:rsidRDefault="0007348A">
      <w:pPr>
        <w:pStyle w:val="Standarduser"/>
        <w:spacing w:after="198"/>
        <w:jc w:val="both"/>
      </w:pPr>
      <w:r>
        <w:lastRenderedPageBreak/>
        <w:t>Sarà cura dell’Ente Parco mettere a disposizione gli spazi necessari al noleggio e alle esigenze logistiche del Concessionario.</w:t>
      </w:r>
    </w:p>
    <w:p w:rsidR="0027581B" w:rsidRDefault="0007348A">
      <w:pPr>
        <w:pStyle w:val="Standarduser"/>
        <w:spacing w:after="0"/>
        <w:rPr>
          <w:b/>
          <w:bCs/>
        </w:rPr>
      </w:pPr>
      <w:r>
        <w:rPr>
          <w:b/>
          <w:bCs/>
        </w:rPr>
        <w:t>CORRISPETTIVO DELLA CONCESSIONE DEL SERVIZIO</w:t>
      </w:r>
    </w:p>
    <w:p w:rsidR="0027581B" w:rsidRDefault="0007348A">
      <w:pPr>
        <w:pStyle w:val="Standarduser"/>
        <w:jc w:val="both"/>
      </w:pPr>
      <w:r>
        <w:t xml:space="preserve">Il costo della locazione delle biciclette graverà esclusivamente sui fruitori del servizio stesso; le entrate derivanti dal servizi di noleggio delle biciclette competono al Concessionario, quale corrispettivo per il servizio di gestione. Il Concessionario, per la realizzazione del servizio, riconoscerà al Concedente un canone annuo pari ad almeno </w:t>
      </w:r>
      <w:r>
        <w:rPr>
          <w:b/>
        </w:rPr>
        <w:t>€ 250,00.</w:t>
      </w:r>
    </w:p>
    <w:p w:rsidR="0027581B" w:rsidRDefault="0007348A">
      <w:pPr>
        <w:pStyle w:val="Standarduser"/>
        <w:spacing w:after="0"/>
        <w:rPr>
          <w:b/>
          <w:bCs/>
        </w:rPr>
      </w:pPr>
      <w:r>
        <w:rPr>
          <w:b/>
          <w:bCs/>
        </w:rPr>
        <w:t>REQUISITI, MODALITÀ E TERMINI DI PARTECIPAZIONE</w:t>
      </w:r>
    </w:p>
    <w:p w:rsidR="0027581B" w:rsidRDefault="0007348A">
      <w:pPr>
        <w:pStyle w:val="Standarduser"/>
        <w:spacing w:after="113"/>
        <w:jc w:val="both"/>
      </w:pPr>
      <w:r>
        <w:t xml:space="preserve">Ai fini della partecipazione alla procedura di gara è richiesto agli operatori economici il possesso dei requisiti di ordine generale di cui all'art. 80 del D.Lgs. n. 50/2016 e di specifici requisiti di idoneità professionale quali l'iscrizione nel registro della camera di Commercio, Industria, Artigianato e Agricoltura o equivalente registro professionale, nonché </w:t>
      </w:r>
      <w:r>
        <w:rPr>
          <w:b/>
          <w:bCs/>
        </w:rPr>
        <w:t>l'iscrizione al Catalogo Articoli del MEPAT, Mercato elettronico della Provincia Autonoma di Trento</w:t>
      </w:r>
      <w:r>
        <w:t xml:space="preserve">, </w:t>
      </w:r>
      <w:r>
        <w:rPr>
          <w:b/>
          <w:bCs/>
        </w:rPr>
        <w:t xml:space="preserve">alla sezione </w:t>
      </w:r>
      <w:r>
        <w:rPr>
          <w:b/>
          <w:bCs/>
          <w:i/>
          <w:iCs/>
        </w:rPr>
        <w:t>Mezzi di trasporto, macchinari e prodotti ausiliari</w:t>
      </w:r>
      <w:r>
        <w:t xml:space="preserve"> → </w:t>
      </w:r>
      <w:r>
        <w:rPr>
          <w:b/>
          <w:bCs/>
        </w:rPr>
        <w:t>Motoveicoli, ciclomotori, biciclette e sidecar (noleggio): Codice metaprodotto 34400000-1-1.</w:t>
      </w:r>
    </w:p>
    <w:p w:rsidR="0027581B" w:rsidRDefault="0007348A">
      <w:pPr>
        <w:pStyle w:val="Standarduser"/>
        <w:jc w:val="both"/>
      </w:pPr>
      <w:r>
        <w:t>L’Ente Parco inviterà al successivo confronto concorrenziale i soggetti che avranno manifestato nei termini indicati dal presente avviso il loro interesse alla concessione nell’ambito di una formale RDO – Richiesta di Offerta da svolgersi sul Mercato elettronico della Provincia. La procedura avrà luogo anche nel caso di una sola manifestazione d’interesse idonea.</w:t>
      </w:r>
    </w:p>
    <w:p w:rsidR="0027581B" w:rsidRDefault="0007348A">
      <w:pPr>
        <w:pStyle w:val="Standarduser"/>
        <w:jc w:val="both"/>
      </w:pPr>
      <w:r>
        <w:t>Si specifica che la partecipazione alla presente manifestazione di interesse non costituisce prova del possesso dei requisiti richiesti per l’affidamento della concessione di cui all'oggetto, che dovrà essere dichiarato dall’interessato ed accertato dall’Ente Parco in occasione della successiva procedura di affidamento della concessione stessa.</w:t>
      </w:r>
    </w:p>
    <w:p w:rsidR="0027581B" w:rsidRDefault="0007348A">
      <w:pPr>
        <w:pStyle w:val="Standarduser"/>
        <w:jc w:val="both"/>
      </w:pPr>
      <w:r>
        <w:t>L’Ente Parco si riserva la facoltà di interrompere in qualsiasi momento ovvero di sospendere, modificare o annullare, in tutto o in parte, il presente procedimento o di non dare seguito alla selezione per l’affidamento di cui trattasi, senza che i soggetti richiedenti possano vantare alcuna pretesa.</w:t>
      </w:r>
    </w:p>
    <w:p w:rsidR="0027581B" w:rsidRDefault="0007348A">
      <w:pPr>
        <w:pStyle w:val="Standarduser"/>
        <w:spacing w:after="0"/>
        <w:jc w:val="both"/>
      </w:pPr>
      <w:r>
        <w:t xml:space="preserve">La lettera di manifestazione di interesse ad essere invitati alla procedura, completa di dichiarazione del possesso dei requisiti per l'esecuzione del contratto in oggetto, resa e sottoscritta dal legale rappresentate, dovrà pervenire esclusivamente al seguente indirizzo di posta elettronica certificata, allegando fotocopia del documento di identità ai sensi degli articoli 46 e 47 del D.P.R. 445/2000: </w:t>
      </w:r>
      <w:hyperlink r:id="rId10" w:history="1">
        <w:r>
          <w:rPr>
            <w:b/>
            <w:bCs/>
          </w:rPr>
          <w:t>parcopan@legalmail.it</w:t>
        </w:r>
      </w:hyperlink>
      <w:r>
        <w:rPr>
          <w:b/>
          <w:bCs/>
        </w:rPr>
        <w:t xml:space="preserve"> </w:t>
      </w:r>
      <w:r>
        <w:t xml:space="preserve">entro e non oltre le ore 16.00 del giorno 01 dicembre 2021, </w:t>
      </w:r>
      <w:r>
        <w:rPr>
          <w:u w:val="single"/>
        </w:rPr>
        <w:t>utilizzando esclusivamente l'allegato fac-simile di dichiarazione di manifestazione di interesse.</w:t>
      </w:r>
    </w:p>
    <w:p w:rsidR="0027581B" w:rsidRDefault="0007348A">
      <w:pPr>
        <w:pStyle w:val="Standarduser"/>
        <w:spacing w:after="0"/>
        <w:jc w:val="both"/>
      </w:pPr>
      <w:r>
        <w:t>Non saranno prese in considerazione manifestazioni di interesse che pervengano all'Amministrazione dopo la scadenza del termine sopra citato, o che siano presentate con modalità differenti da quanto indicato. Parimenti, non saranno ammesse manifestazioni di interesse che siano inoltrate o consegnate con modalità diverse da quella sopra specificata.</w:t>
      </w:r>
    </w:p>
    <w:p w:rsidR="0027581B" w:rsidRDefault="0007348A">
      <w:pPr>
        <w:pStyle w:val="Standarduser"/>
        <w:spacing w:after="0"/>
        <w:jc w:val="both"/>
      </w:pPr>
      <w:r>
        <w:t>Ogni comunicazione da parte dell’Ente Parco avverrà esclusivamente per mezzo di posta elettronica certificata nei confronti di quei soggetti tenuti per legge ad avere un indirizzo di posta elettronica certificata (PEC).</w:t>
      </w:r>
    </w:p>
    <w:p w:rsidR="0027581B" w:rsidRDefault="0007348A">
      <w:pPr>
        <w:pStyle w:val="Standarduser"/>
        <w:spacing w:after="0"/>
        <w:jc w:val="both"/>
      </w:pPr>
      <w:r>
        <w:t>Il presente avviso è da intendersi come mero procedimento preselettivo, finalizzato alla raccolta di manifestazioni di interesse, in seguito al quale si avvierà una richiesta di offerta tra coloro i quali, in possesso dei requisiti richiesti, avranno manifestato interesse alla concessione in oggetto.</w:t>
      </w:r>
    </w:p>
    <w:p w:rsidR="0027581B" w:rsidRDefault="0007348A">
      <w:pPr>
        <w:pStyle w:val="Standarduser"/>
        <w:spacing w:after="0"/>
        <w:jc w:val="both"/>
      </w:pPr>
      <w:r>
        <w:lastRenderedPageBreak/>
        <w:t>Eventuali chiarimenti dovranno essere richiesti in forma scritta entro e non oltre 3 giorni antecedenti il termine per la presentazione delle manifestazioni di interesse.</w:t>
      </w:r>
    </w:p>
    <w:p w:rsidR="0027581B" w:rsidRDefault="0007348A">
      <w:pPr>
        <w:pStyle w:val="Standarduser"/>
        <w:spacing w:after="0"/>
      </w:pPr>
      <w:r>
        <w:t>Si allega modello per la manifestazione di interesse da trasmettere secondo le modalità sopra indicate.</w:t>
      </w:r>
    </w:p>
    <w:p w:rsidR="0027581B" w:rsidRDefault="0007348A">
      <w:pPr>
        <w:pStyle w:val="Standarduser"/>
        <w:spacing w:before="170" w:after="0"/>
        <w:jc w:val="both"/>
      </w:pPr>
      <w:r>
        <w:t xml:space="preserve">Il presente avviso come pure il fac-simile di dichiarazione di manifestazione di interesse sono pubblicati, fino alla scadenza del termine sopra indicato, sul sito web www.parcopan.org, sezione </w:t>
      </w:r>
      <w:r>
        <w:rPr>
          <w:i/>
        </w:rPr>
        <w:t>bandi di gara e contratti</w:t>
      </w:r>
      <w:r>
        <w:t>.</w:t>
      </w:r>
    </w:p>
    <w:p w:rsidR="0027581B" w:rsidRDefault="0007348A">
      <w:pPr>
        <w:pStyle w:val="Standarduser"/>
        <w:spacing w:before="170" w:after="0"/>
        <w:rPr>
          <w:b/>
          <w:bCs/>
        </w:rPr>
      </w:pPr>
      <w:r>
        <w:rPr>
          <w:b/>
          <w:bCs/>
        </w:rPr>
        <w:t>RESPONSABILE DEL PROCEDIMENTO</w:t>
      </w:r>
    </w:p>
    <w:p w:rsidR="0027581B" w:rsidRDefault="0007348A">
      <w:pPr>
        <w:pStyle w:val="Standarduser"/>
      </w:pPr>
      <w:r>
        <w:t>Il Responsabile del Procedimento è il direttore dell’Ente Parco dott. Vittorio Ducoli</w:t>
      </w:r>
    </w:p>
    <w:p w:rsidR="0027581B" w:rsidRDefault="0007348A">
      <w:pPr>
        <w:pStyle w:val="Standarduser"/>
        <w:spacing w:after="0"/>
        <w:rPr>
          <w:b/>
          <w:bCs/>
        </w:rPr>
      </w:pPr>
      <w:r>
        <w:rPr>
          <w:b/>
          <w:bCs/>
        </w:rPr>
        <w:t>FORO COMPETENTE</w:t>
      </w:r>
    </w:p>
    <w:p w:rsidR="0027581B" w:rsidRDefault="0007348A">
      <w:pPr>
        <w:pStyle w:val="Standarduser"/>
        <w:jc w:val="both"/>
      </w:pPr>
      <w:r>
        <w:t>Per ogni controversia sarà competente in via esclusiva il Foro di Trento. Le parti escludono il ricorso al giudizio arbitrale.</w:t>
      </w:r>
    </w:p>
    <w:p w:rsidR="0027581B" w:rsidRDefault="0007348A">
      <w:pPr>
        <w:pStyle w:val="Standarduser"/>
        <w:spacing w:after="0"/>
        <w:rPr>
          <w:b/>
          <w:bCs/>
        </w:rPr>
      </w:pPr>
      <w:r>
        <w:rPr>
          <w:b/>
          <w:bCs/>
        </w:rPr>
        <w:t>TRATTAMENTO DEI DATI PERSONALI</w:t>
      </w:r>
    </w:p>
    <w:p w:rsidR="0027581B" w:rsidRDefault="0007348A">
      <w:pPr>
        <w:pStyle w:val="Standard"/>
        <w:suppressAutoHyphens w:val="0"/>
        <w:spacing w:before="120"/>
        <w:jc w:val="both"/>
        <w:rPr>
          <w:rFonts w:ascii="Calibri" w:eastAsia="SimSun, 宋体" w:hAnsi="Calibri" w:cs="Calibri"/>
          <w:szCs w:val="22"/>
          <w:lang w:bidi="ar-SA"/>
        </w:rPr>
      </w:pPr>
      <w:r>
        <w:rPr>
          <w:rFonts w:ascii="Calibri" w:eastAsia="SimSun, 宋体" w:hAnsi="Calibri" w:cs="Calibri"/>
          <w:szCs w:val="22"/>
          <w:lang w:bidi="ar-SA"/>
        </w:rPr>
        <w:t>Il Regolamento Europeo UE/2016/679 (di seguito il “Regolamento”) stabilisce norme relative alla protezione delle persone fisiche con riguardo al trattamento dei dati personali.</w:t>
      </w:r>
    </w:p>
    <w:p w:rsidR="0027581B" w:rsidRDefault="0007348A">
      <w:pPr>
        <w:pStyle w:val="Standard"/>
        <w:suppressAutoHyphens w:val="0"/>
        <w:spacing w:before="120"/>
        <w:jc w:val="both"/>
      </w:pPr>
      <w:r>
        <w:rPr>
          <w:rFonts w:ascii="Calibri" w:eastAsia="SimSun, 宋体" w:hAnsi="Calibri" w:cs="Calibri"/>
          <w:szCs w:val="22"/>
          <w:lang w:bidi="ar-SA"/>
        </w:rPr>
        <w:t>In osservanza del principio di trasparenza previsto dall’art. 5 del Regolamento, l'Ente Parco Paneveggio Pale di San Martino, Le  fornisce  le  informazioni  richieste  dagli  artt.  13  e  14  del  Regolamento (rispettiv</w:t>
      </w:r>
      <w:r>
        <w:rPr>
          <w:rFonts w:ascii="Calibri" w:eastAsia="SimSun, 宋体" w:hAnsi="Calibri" w:cs="Calibri"/>
          <w:szCs w:val="22"/>
          <w:lang w:bidi="ar-SA"/>
        </w:rPr>
        <w:t>a</w:t>
      </w:r>
      <w:r>
        <w:rPr>
          <w:rFonts w:ascii="Calibri" w:eastAsia="SimSun, 宋体" w:hAnsi="Calibri" w:cs="Calibri"/>
          <w:szCs w:val="22"/>
          <w:lang w:bidi="ar-SA"/>
        </w:rPr>
        <w:t>mente, raccolta dati presso l’Interessato e presso terzi).    Titolare del trattamento dei dati personali è l'Ente Parco Paneveggio Pale di San Martino (di seguito, il "Titolare"), nella  persona del legale  rappresentante (Presidente dell'Ente Parco in carica), Loc. Castelpietra  n.  2,  38054 – Primiero San Martino di Castrozza,  tel.  0439.64854,</w:t>
      </w:r>
    </w:p>
    <w:p w:rsidR="0027581B" w:rsidRDefault="0007348A">
      <w:pPr>
        <w:pStyle w:val="Standard"/>
        <w:suppressAutoHyphens w:val="0"/>
        <w:spacing w:before="120"/>
        <w:jc w:val="both"/>
        <w:rPr>
          <w:rFonts w:ascii="Calibri" w:eastAsia="SimSun, 宋体" w:hAnsi="Calibri" w:cs="Calibri"/>
          <w:szCs w:val="22"/>
          <w:lang w:bidi="ar-SA"/>
        </w:rPr>
      </w:pPr>
      <w:r>
        <w:rPr>
          <w:rFonts w:ascii="Calibri" w:eastAsia="SimSun, 宋体" w:hAnsi="Calibri" w:cs="Calibri"/>
          <w:szCs w:val="22"/>
          <w:lang w:bidi="ar-SA"/>
        </w:rPr>
        <w:t>e-mail info@parcopan.org, pec parcopan@legalmail.it .</w:t>
      </w:r>
    </w:p>
    <w:p w:rsidR="0027581B" w:rsidRDefault="0007348A">
      <w:pPr>
        <w:pStyle w:val="Standard"/>
        <w:suppressAutoHyphens w:val="0"/>
        <w:spacing w:before="120"/>
        <w:jc w:val="both"/>
        <w:rPr>
          <w:rFonts w:ascii="Calibri" w:eastAsia="SimSun, 宋体" w:hAnsi="Calibri" w:cs="Calibri"/>
          <w:szCs w:val="22"/>
          <w:lang w:bidi="ar-SA"/>
        </w:rPr>
      </w:pPr>
      <w:r>
        <w:rPr>
          <w:rFonts w:ascii="Calibri" w:eastAsia="SimSun, 宋体" w:hAnsi="Calibri" w:cs="Calibri"/>
          <w:szCs w:val="22"/>
          <w:lang w:bidi="ar-SA"/>
        </w:rPr>
        <w:t>Preposto  al  trattamento  è il Direttore dell'Ente Parco,  i  dati  di  contatto  sono:  Loc. Castelpietra  n.  2,  38054 – Primiero San Martino di Castrozza,  tel.  0439.64854, e-mail direttore@parcopan.org . Preposto è anche il soggetto designato per il riscontro all’Interessato in caso di esercizio dei diritti ex art. 15 – 22 del Regolamento, di seguito d</w:t>
      </w:r>
      <w:r>
        <w:rPr>
          <w:rFonts w:ascii="Calibri" w:eastAsia="SimSun, 宋体" w:hAnsi="Calibri" w:cs="Calibri"/>
          <w:szCs w:val="22"/>
          <w:lang w:bidi="ar-SA"/>
        </w:rPr>
        <w:t>e</w:t>
      </w:r>
      <w:r>
        <w:rPr>
          <w:rFonts w:ascii="Calibri" w:eastAsia="SimSun, 宋体" w:hAnsi="Calibri" w:cs="Calibri"/>
          <w:szCs w:val="22"/>
          <w:lang w:bidi="ar-SA"/>
        </w:rPr>
        <w:t>scritti. I  dati  di  contatto  del Responsabile  della  protezione  dei  dati (RPD)  s</w:t>
      </w:r>
      <w:r>
        <w:rPr>
          <w:rFonts w:ascii="Calibri" w:eastAsia="SimSun, 宋体" w:hAnsi="Calibri" w:cs="Calibri"/>
          <w:szCs w:val="22"/>
          <w:lang w:bidi="ar-SA"/>
        </w:rPr>
        <w:t>o</w:t>
      </w:r>
      <w:r>
        <w:rPr>
          <w:rFonts w:ascii="Calibri" w:eastAsia="SimSun, 宋体" w:hAnsi="Calibri" w:cs="Calibri"/>
          <w:szCs w:val="22"/>
          <w:lang w:bidi="ar-SA"/>
        </w:rPr>
        <w:t>no:  Loc. Castelpietra  n.  2,  38054 – Primiero San Martino di Castrozza,  tel.  0439.64854, e-mail i</w:t>
      </w:r>
      <w:r>
        <w:rPr>
          <w:rFonts w:ascii="Calibri" w:eastAsia="SimSun, 宋体" w:hAnsi="Calibri" w:cs="Calibri"/>
          <w:szCs w:val="22"/>
          <w:lang w:bidi="ar-SA"/>
        </w:rPr>
        <w:t>n</w:t>
      </w:r>
      <w:r>
        <w:rPr>
          <w:rFonts w:ascii="Calibri" w:eastAsia="SimSun, 宋体" w:hAnsi="Calibri" w:cs="Calibri"/>
          <w:szCs w:val="22"/>
          <w:lang w:bidi="ar-SA"/>
        </w:rPr>
        <w:t>fo@parcopan.org, pec parcopan@legalmail.it (indicare, nell’oggetto: “Richiesta intervento RPD ex art. 38 Reg. UE”).</w:t>
      </w:r>
    </w:p>
    <w:p w:rsidR="0027581B" w:rsidRDefault="0007348A">
      <w:pPr>
        <w:pStyle w:val="Standard"/>
        <w:suppressAutoHyphens w:val="0"/>
        <w:spacing w:before="120"/>
        <w:jc w:val="both"/>
        <w:rPr>
          <w:rFonts w:ascii="Calibri" w:eastAsia="Tahoma" w:hAnsi="Calibri" w:cs="Tahoma"/>
          <w:color w:val="000000"/>
          <w:szCs w:val="22"/>
          <w:lang w:bidi="ar-SA"/>
        </w:rPr>
      </w:pPr>
      <w:r>
        <w:rPr>
          <w:rFonts w:ascii="Calibri" w:eastAsia="Tahoma" w:hAnsi="Calibri" w:cs="Tahoma"/>
          <w:color w:val="000000"/>
          <w:szCs w:val="22"/>
          <w:lang w:bidi="ar-SA"/>
        </w:rPr>
        <w:t>Il  trattamento  dei  Suoi  dati  personali  sarà  improntato  al  rispetto  della  normativa  sulla protezione dei dati pe</w:t>
      </w:r>
      <w:r>
        <w:rPr>
          <w:rFonts w:ascii="Calibri" w:eastAsia="Tahoma" w:hAnsi="Calibri" w:cs="Tahoma"/>
          <w:color w:val="000000"/>
          <w:szCs w:val="22"/>
          <w:lang w:bidi="ar-SA"/>
        </w:rPr>
        <w:t>r</w:t>
      </w:r>
      <w:r>
        <w:rPr>
          <w:rFonts w:ascii="Calibri" w:eastAsia="Tahoma" w:hAnsi="Calibri" w:cs="Tahoma"/>
          <w:color w:val="000000"/>
          <w:szCs w:val="22"/>
          <w:lang w:bidi="ar-SA"/>
        </w:rPr>
        <w:t>sonali e, in particolare, ai principi di correttezza, liceità e trasparenza, di limitazione della conserv</w:t>
      </w:r>
      <w:r>
        <w:rPr>
          <w:rFonts w:ascii="Calibri" w:eastAsia="Tahoma" w:hAnsi="Calibri" w:cs="Tahoma"/>
          <w:color w:val="000000"/>
          <w:szCs w:val="22"/>
          <w:lang w:bidi="ar-SA"/>
        </w:rPr>
        <w:t>a</w:t>
      </w:r>
      <w:r>
        <w:rPr>
          <w:rFonts w:ascii="Calibri" w:eastAsia="Tahoma" w:hAnsi="Calibri" w:cs="Tahoma"/>
          <w:color w:val="000000"/>
          <w:szCs w:val="22"/>
          <w:lang w:bidi="ar-SA"/>
        </w:rPr>
        <w:t>zione, nonché di minimizzazione dei dati in conformità agli artt. 5 e 25 del Regolamento.</w:t>
      </w:r>
    </w:p>
    <w:p w:rsidR="00011530" w:rsidRDefault="00011530">
      <w:pPr>
        <w:pStyle w:val="Standard"/>
        <w:suppressAutoHyphens w:val="0"/>
        <w:spacing w:before="120"/>
        <w:jc w:val="both"/>
        <w:rPr>
          <w:rFonts w:ascii="Calibri" w:eastAsia="Tahoma" w:hAnsi="Calibri" w:cs="Tahoma"/>
          <w:color w:val="000000"/>
          <w:szCs w:val="22"/>
          <w:lang w:bidi="ar-SA"/>
        </w:rPr>
      </w:pPr>
      <w:bookmarkStart w:id="0" w:name="_GoBack"/>
      <w:bookmarkEnd w:id="0"/>
    </w:p>
    <w:p w:rsidR="002A47FE" w:rsidRDefault="002A47FE">
      <w:pPr>
        <w:pStyle w:val="Standard"/>
        <w:suppressAutoHyphens w:val="0"/>
        <w:spacing w:before="120"/>
        <w:jc w:val="both"/>
        <w:rPr>
          <w:rFonts w:ascii="Calibri" w:eastAsia="Tahoma" w:hAnsi="Calibri" w:cs="Tahoma"/>
          <w:color w:val="000000"/>
          <w:szCs w:val="22"/>
          <w:lang w:bidi="ar-SA"/>
        </w:rPr>
      </w:pPr>
      <w:r>
        <w:rPr>
          <w:rFonts w:ascii="Calibri" w:eastAsia="Tahoma" w:hAnsi="Calibri" w:cs="Tahoma"/>
          <w:color w:val="000000"/>
          <w:szCs w:val="22"/>
          <w:lang w:bidi="ar-SA"/>
        </w:rPr>
        <w:t>Primiero San Martino di Castrozza, 9 novembre 2021</w:t>
      </w:r>
    </w:p>
    <w:p w:rsidR="0027581B" w:rsidRDefault="0027581B">
      <w:pPr>
        <w:pStyle w:val="Standard"/>
        <w:jc w:val="both"/>
      </w:pPr>
    </w:p>
    <w:p w:rsidR="0027581B" w:rsidRDefault="0027581B">
      <w:pPr>
        <w:pStyle w:val="Standard"/>
        <w:jc w:val="both"/>
      </w:pPr>
    </w:p>
    <w:tbl>
      <w:tblPr>
        <w:tblW w:w="9901" w:type="dxa"/>
        <w:jc w:val="right"/>
        <w:tblLayout w:type="fixed"/>
        <w:tblCellMar>
          <w:left w:w="10" w:type="dxa"/>
          <w:right w:w="10" w:type="dxa"/>
        </w:tblCellMar>
        <w:tblLook w:val="0000" w:firstRow="0" w:lastRow="0" w:firstColumn="0" w:lastColumn="0" w:noHBand="0" w:noVBand="0"/>
      </w:tblPr>
      <w:tblGrid>
        <w:gridCol w:w="4929"/>
        <w:gridCol w:w="4972"/>
      </w:tblGrid>
      <w:tr w:rsidR="0027581B">
        <w:trPr>
          <w:jc w:val="right"/>
        </w:trPr>
        <w:tc>
          <w:tcPr>
            <w:tcW w:w="4929" w:type="dxa"/>
            <w:tcMar>
              <w:top w:w="55" w:type="dxa"/>
              <w:left w:w="55" w:type="dxa"/>
              <w:bottom w:w="55" w:type="dxa"/>
              <w:right w:w="55" w:type="dxa"/>
            </w:tcMar>
          </w:tcPr>
          <w:p w:rsidR="0027581B" w:rsidRDefault="0027581B">
            <w:pPr>
              <w:pStyle w:val="TableContents"/>
              <w:snapToGrid w:val="0"/>
              <w:jc w:val="center"/>
              <w:rPr>
                <w:i/>
                <w:iCs/>
              </w:rPr>
            </w:pPr>
          </w:p>
        </w:tc>
        <w:tc>
          <w:tcPr>
            <w:tcW w:w="4972" w:type="dxa"/>
            <w:tcMar>
              <w:top w:w="55" w:type="dxa"/>
              <w:left w:w="55" w:type="dxa"/>
              <w:bottom w:w="55" w:type="dxa"/>
              <w:right w:w="55" w:type="dxa"/>
            </w:tcMar>
          </w:tcPr>
          <w:p w:rsidR="0027581B" w:rsidRDefault="0007348A">
            <w:pPr>
              <w:pStyle w:val="TableContents"/>
              <w:jc w:val="center"/>
            </w:pPr>
            <w:r>
              <w:t>Il Responsabile del procedimento</w:t>
            </w:r>
          </w:p>
          <w:p w:rsidR="0027581B" w:rsidRDefault="0007348A">
            <w:pPr>
              <w:pStyle w:val="TableContents"/>
              <w:jc w:val="center"/>
            </w:pPr>
            <w:r>
              <w:t>Il Direttore</w:t>
            </w:r>
          </w:p>
          <w:p w:rsidR="0027581B" w:rsidRDefault="0007348A">
            <w:pPr>
              <w:pStyle w:val="TableContents"/>
              <w:jc w:val="center"/>
              <w:rPr>
                <w:i/>
                <w:iCs/>
              </w:rPr>
            </w:pPr>
            <w:r>
              <w:rPr>
                <w:i/>
                <w:iCs/>
              </w:rPr>
              <w:t>dott. Vittorio Ducoli</w:t>
            </w:r>
          </w:p>
          <w:p w:rsidR="0027581B" w:rsidRDefault="0007348A">
            <w:pPr>
              <w:pStyle w:val="TableContents"/>
              <w:jc w:val="both"/>
              <w:rPr>
                <w:sz w:val="16"/>
                <w:szCs w:val="16"/>
              </w:rPr>
            </w:pPr>
            <w:r>
              <w:rPr>
                <w:sz w:val="16"/>
                <w:szCs w:val="16"/>
              </w:rPr>
              <w:t>Questa nota, se trasmessa in forma cartacea, costituisce copia dell’originale informatico firmato digitalmente predisposto e conservato presso questa Amministrazione in conformità alle regole tecniche (artt. 3 bis e 71 D.Lgs. 82/05). La firma autografa è sostituita dall'indicazione a stampa del nominativo del responsabile (art. 3 D. Lgs. 39/1993).</w:t>
            </w:r>
          </w:p>
          <w:p w:rsidR="0027581B" w:rsidRDefault="0027581B">
            <w:pPr>
              <w:pStyle w:val="TableContents"/>
              <w:jc w:val="center"/>
              <w:rPr>
                <w:i/>
                <w:iCs/>
              </w:rPr>
            </w:pPr>
          </w:p>
        </w:tc>
      </w:tr>
    </w:tbl>
    <w:p w:rsidR="0027581B" w:rsidRDefault="0027581B">
      <w:pPr>
        <w:pStyle w:val="Standard"/>
        <w:jc w:val="both"/>
      </w:pPr>
    </w:p>
    <w:sectPr w:rsidR="0027581B" w:rsidSect="002A47FE">
      <w:headerReference w:type="default" r:id="rId11"/>
      <w:footerReference w:type="default" r:id="rId12"/>
      <w:pgSz w:w="11906" w:h="16838"/>
      <w:pgMar w:top="720" w:right="720" w:bottom="720" w:left="720" w:header="1814"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71" w:rsidRDefault="00E80F71">
      <w:r>
        <w:separator/>
      </w:r>
    </w:p>
  </w:endnote>
  <w:endnote w:type="continuationSeparator" w:id="0">
    <w:p w:rsidR="00E80F71" w:rsidRDefault="00E8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ymbol"/>
    <w:panose1 w:val="05010000000000000000"/>
    <w:charset w:val="02"/>
    <w:family w:val="auto"/>
    <w:pitch w:val="default"/>
  </w:font>
  <w:font w:name="Carlito">
    <w:altName w:val="Calibri"/>
    <w:panose1 w:val="020F0502020204030204"/>
    <w:charset w:val="00"/>
    <w:family w:val="swiss"/>
    <w:pitch w:val="default"/>
  </w:font>
  <w:font w:name="DejaVu Sans">
    <w:altName w:val="Malgun Gothic"/>
    <w:panose1 w:val="020B0603030804020204"/>
    <w:charset w:val="00"/>
    <w:family w:val="auto"/>
    <w:pitch w:val="variable"/>
  </w:font>
  <w:font w:name="FreeSans">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81" w:rsidRDefault="00E80F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71" w:rsidRDefault="00E80F71">
      <w:r>
        <w:rPr>
          <w:color w:val="000000"/>
        </w:rPr>
        <w:separator/>
      </w:r>
    </w:p>
  </w:footnote>
  <w:footnote w:type="continuationSeparator" w:id="0">
    <w:p w:rsidR="00E80F71" w:rsidRDefault="00E80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81" w:rsidRDefault="00E80F7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007F"/>
    <w:multiLevelType w:val="multilevel"/>
    <w:tmpl w:val="6734AD44"/>
    <w:styleLink w:val="WWNum7"/>
    <w:lvl w:ilvl="0">
      <w:numFmt w:val="bullet"/>
      <w:lvlText w:val=""/>
      <w:lvlJc w:val="left"/>
      <w:rPr>
        <w:rFonts w:cs="Symbol"/>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1">
    <w:nsid w:val="4B85654E"/>
    <w:multiLevelType w:val="multilevel"/>
    <w:tmpl w:val="6E7E542C"/>
    <w:styleLink w:val="WWNum5"/>
    <w:lvl w:ilvl="0">
      <w:numFmt w:val="bullet"/>
      <w:lvlText w:val=""/>
      <w:lvlJc w:val="left"/>
      <w:rPr>
        <w:rFonts w:cs="Symbol"/>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2">
    <w:nsid w:val="7942307B"/>
    <w:multiLevelType w:val="multilevel"/>
    <w:tmpl w:val="3798116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7581B"/>
    <w:rsid w:val="00011530"/>
    <w:rsid w:val="0007348A"/>
    <w:rsid w:val="0027581B"/>
    <w:rsid w:val="002A47FE"/>
    <w:rsid w:val="0031377E"/>
    <w:rsid w:val="00A76DD9"/>
    <w:rsid w:val="00E80F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rlito" w:eastAsia="DejaVu Sans" w:hAnsi="Carlito" w:cs="FreeSans"/>
        <w:kern w:val="3"/>
        <w:sz w:val="22"/>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40" w:line="276" w:lineRule="auto"/>
    </w:pPr>
  </w:style>
  <w:style w:type="paragraph" w:styleId="Elenco">
    <w:name w:val="List"/>
    <w:basedOn w:val="Textbody"/>
    <w:rPr>
      <w:sz w:val="24"/>
    </w:rPr>
  </w:style>
  <w:style w:type="paragraph" w:styleId="Didascalia">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styleId="Pidipagina">
    <w:name w:val="footer"/>
    <w:basedOn w:val="HeaderandFooter"/>
  </w:style>
  <w:style w:type="paragraph" w:customStyle="1" w:styleId="TableContents">
    <w:name w:val="Table Contents"/>
    <w:basedOn w:val="Standard"/>
    <w:pPr>
      <w:suppressLineNumbers/>
    </w:pPr>
  </w:style>
  <w:style w:type="paragraph" w:customStyle="1" w:styleId="Standarduser">
    <w:name w:val="Standard (user)"/>
    <w:pPr>
      <w:spacing w:after="200" w:line="276" w:lineRule="auto"/>
    </w:pPr>
    <w:rPr>
      <w:rFonts w:ascii="Calibri" w:eastAsia="Calibri" w:hAnsi="Calibri" w:cs="Times New Roman"/>
      <w:szCs w:val="22"/>
      <w:lang w:bidi="ar-SA"/>
    </w:rPr>
  </w:style>
  <w:style w:type="character" w:customStyle="1" w:styleId="Internetlinkuser">
    <w:name w:val="Internet link (user)"/>
    <w:rPr>
      <w:color w:val="0000FF"/>
      <w:u w:val="single"/>
    </w:rPr>
  </w:style>
  <w:style w:type="character" w:customStyle="1" w:styleId="Internetlink">
    <w:name w:val="Internet link"/>
    <w:rPr>
      <w:color w:val="000080"/>
      <w:u w:val="single"/>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BulletSymbols">
    <w:name w:val="Bullet Symbols"/>
    <w:rPr>
      <w:rFonts w:ascii="OpenSymbol" w:eastAsia="OpenSymbol" w:hAnsi="OpenSymbol" w:cs="OpenSymbol"/>
    </w:rPr>
  </w:style>
  <w:style w:type="numbering" w:customStyle="1" w:styleId="WWNum7">
    <w:name w:val="WWNum7"/>
    <w:basedOn w:val="Nessunelenco"/>
    <w:pPr>
      <w:numPr>
        <w:numId w:val="1"/>
      </w:numPr>
    </w:pPr>
  </w:style>
  <w:style w:type="numbering" w:customStyle="1" w:styleId="WWNum5">
    <w:name w:val="WWNum5"/>
    <w:basedOn w:val="Nessunelenco"/>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rlito" w:eastAsia="DejaVu Sans" w:hAnsi="Carlito" w:cs="FreeSans"/>
        <w:kern w:val="3"/>
        <w:sz w:val="22"/>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40" w:line="276" w:lineRule="auto"/>
    </w:pPr>
  </w:style>
  <w:style w:type="paragraph" w:styleId="Elenco">
    <w:name w:val="List"/>
    <w:basedOn w:val="Textbody"/>
    <w:rPr>
      <w:sz w:val="24"/>
    </w:rPr>
  </w:style>
  <w:style w:type="paragraph" w:styleId="Didascalia">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styleId="Pidipagina">
    <w:name w:val="footer"/>
    <w:basedOn w:val="HeaderandFooter"/>
  </w:style>
  <w:style w:type="paragraph" w:customStyle="1" w:styleId="TableContents">
    <w:name w:val="Table Contents"/>
    <w:basedOn w:val="Standard"/>
    <w:pPr>
      <w:suppressLineNumbers/>
    </w:pPr>
  </w:style>
  <w:style w:type="paragraph" w:customStyle="1" w:styleId="Standarduser">
    <w:name w:val="Standard (user)"/>
    <w:pPr>
      <w:spacing w:after="200" w:line="276" w:lineRule="auto"/>
    </w:pPr>
    <w:rPr>
      <w:rFonts w:ascii="Calibri" w:eastAsia="Calibri" w:hAnsi="Calibri" w:cs="Times New Roman"/>
      <w:szCs w:val="22"/>
      <w:lang w:bidi="ar-SA"/>
    </w:rPr>
  </w:style>
  <w:style w:type="character" w:customStyle="1" w:styleId="Internetlinkuser">
    <w:name w:val="Internet link (user)"/>
    <w:rPr>
      <w:color w:val="0000FF"/>
      <w:u w:val="single"/>
    </w:rPr>
  </w:style>
  <w:style w:type="character" w:customStyle="1" w:styleId="Internetlink">
    <w:name w:val="Internet link"/>
    <w:rPr>
      <w:color w:val="000080"/>
      <w:u w:val="single"/>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BulletSymbols">
    <w:name w:val="Bullet Symbols"/>
    <w:rPr>
      <w:rFonts w:ascii="OpenSymbol" w:eastAsia="OpenSymbol" w:hAnsi="OpenSymbol" w:cs="OpenSymbol"/>
    </w:rPr>
  </w:style>
  <w:style w:type="numbering" w:customStyle="1" w:styleId="WWNum7">
    <w:name w:val="WWNum7"/>
    <w:basedOn w:val="Nessunelenco"/>
    <w:pPr>
      <w:numPr>
        <w:numId w:val="1"/>
      </w:numPr>
    </w:pPr>
  </w:style>
  <w:style w:type="numbering" w:customStyle="1" w:styleId="WWNum5">
    <w:name w:val="WWNum5"/>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opa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copan@legalmail.it" TargetMode="External"/><Relationship Id="rId4" Type="http://schemas.openxmlformats.org/officeDocument/2006/relationships/settings" Target="settings.xml"/><Relationship Id="rId9" Type="http://schemas.openxmlformats.org/officeDocument/2006/relationships/hyperlink" Target="mailto:parcopan@legalmail.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li\Intest_Firma1.ot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Intest_Firma1.ott</Template>
  <TotalTime>13</TotalTime>
  <Pages>1</Pages>
  <Words>1507</Words>
  <Characters>8593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Intest_Firma</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Intest_Firma</dc:title>
  <dc:creator>roberto vinante</dc:creator>
  <cp:lastModifiedBy>roberto vinante</cp:lastModifiedBy>
  <cp:revision>4</cp:revision>
  <dcterms:created xsi:type="dcterms:W3CDTF">2021-10-21T09:46:00Z</dcterms:created>
  <dcterms:modified xsi:type="dcterms:W3CDTF">2021-11-10T09:04:00Z</dcterms:modified>
</cp:coreProperties>
</file>